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PDM-B-3002393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BPol Bundespolizei Potsdam, Comp. Haus 8, 13, 14, Tischler, Innentüren, Rahmen-Glas-Elemente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ischler, Innentüren, Rahmen-Glas-Elemente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